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BF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bookmarkStart w:id="0" w:name="_GoBack"/>
      <w:bookmarkEnd w:id="0"/>
    </w:p>
    <w:p w:rsidR="008F7ABF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ALLEGATO 2</w:t>
      </w:r>
    </w:p>
    <w:p w:rsidR="008F7ABF" w:rsidRPr="00121F01" w:rsidRDefault="008F7ABF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8F7ABF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SETTORI ED AREE DI INTERVENTO DEI PROGETTI DI SERVIZIO CIVILE REGIONALE</w:t>
      </w:r>
    </w:p>
    <w:p w:rsidR="00C025AD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“DUE MESI IN POSITIVO”</w:t>
      </w:r>
    </w:p>
    <w:p w:rsidR="008F7ABF" w:rsidRPr="00121F01" w:rsidRDefault="008F7ABF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C025AD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AREA D’INTERVENTO DEL PROGETTO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A)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Assistenza (riferita alla tutela dei diritti sociali e ai servizi alla persona)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Anziani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Giovani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Immigrati, profughi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Detenuti in misure alternative alla pena, ex detenuti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Disabili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07. Minoranze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08. Pazienti affetti da patologie temporaneamente e/o permanentemente invalidanti e/o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360" w:hanging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      in fase terminale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09. Malati terminali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10. Tossicodipendenti ed etilisti in percorso di recupero e/o utenti d’interventi a bassa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      soglia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11. Donne con minori a carico e donne in difficoltà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12. Disagio adulto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13. Esclusione giovanile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14. Razzismo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15. Salute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16. Tossicodipendenza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17. Etilismo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18. Tabagismo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19. Illegalità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20. Devianza sociale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21. Attività motoria per disabili o finalizzata a processi di inclusione</w:t>
      </w:r>
    </w:p>
    <w:p w:rsidR="00C025AD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Pr="007D6AB4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B)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Protezione civile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Prevenzione incendi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Interventi emergenze ambientali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Assistenza popolazioni colpite da catastrofi e calamità naturali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Ricerca e monitoraggio zone a rischio</w:t>
      </w:r>
    </w:p>
    <w:p w:rsidR="00C025AD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Pr="007D6AB4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Ambiente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Prevenzione e monitoraggio inquinamento delle acque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Prevenzione e monitoraggio inquinamento dell’aria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Prevenzione e monitoraggio inquinamento acustico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Salvaguardia e tutela di Parchi e oasi naturalistiche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Salvaguardia</w:t>
      </w:r>
      <w:r w:rsidRPr="007D6AB4">
        <w:rPr>
          <w:rFonts w:ascii="Calibri" w:hAnsi="Calibri"/>
          <w:b/>
          <w:bCs/>
          <w:color w:val="000000"/>
          <w:lang w:val="it-IT"/>
        </w:rPr>
        <w:t xml:space="preserve">, </w:t>
      </w:r>
      <w:r w:rsidRPr="007D6AB4">
        <w:rPr>
          <w:rFonts w:ascii="Calibri" w:hAnsi="Calibri" w:cs="TimesNewRomanPSMT"/>
          <w:color w:val="000000"/>
          <w:lang w:val="it-IT"/>
        </w:rPr>
        <w:t>tutela e incremento del patrimonio forestale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Salvaguardia agricoltura in zona di montagna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D)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Patrimonio artistico e culturale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Cura e conservazione biblioteche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Valorizzazione centri storici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Valorizzazione storie e culture locali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Valorizzazione sistema museale pubblico e privato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E)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Educazione e Promozione culturale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Centri di aggregazione (bambini, giovani, anziani)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Animazione culturale verso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Animazione culturale verso giovani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Educazione al cibo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Educazione informatica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Educazione ai diritti del cittadino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07. Educazione alla pace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08. Lotta all’evasione scolastica e all’abbandono scolastico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09. Attività di tutoraggio scolastico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10. Interventi di animazione nel territorio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11. Sportelli informa…. (limitatamente agli ambiti di attività elencati nel presente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allegato</w:t>
      </w:r>
      <w:r w:rsidRPr="007D6AB4">
        <w:rPr>
          <w:rFonts w:ascii="Calibri" w:hAnsi="Calibri"/>
          <w:bCs/>
          <w:color w:val="000000"/>
          <w:lang w:val="it-IT"/>
        </w:rPr>
        <w:t>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12. Attività sportiva di carattere ludico o per disabili o finalizzata a processi di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inclusione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13. Minoranze linguistiche e culture locali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14. Attività artistiche (cinema, teatro, fotografia e arti visive)</w:t>
      </w:r>
    </w:p>
    <w:p w:rsidR="00C025AD" w:rsidRPr="004B6079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4B6079">
        <w:rPr>
          <w:rFonts w:ascii="Calibri" w:hAnsi="Calibri" w:cs="TimesNewRomanPSMT"/>
          <w:color w:val="000000"/>
          <w:lang w:val="it-IT"/>
        </w:rPr>
        <w:t>15. Analfabetismo di ritorno</w:t>
      </w:r>
    </w:p>
    <w:p w:rsidR="00C025AD" w:rsidRPr="004B6079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4B6079">
        <w:rPr>
          <w:rFonts w:ascii="Calibri" w:hAnsi="Calibri" w:cs="TimesNewRomanPSMT"/>
          <w:color w:val="000000"/>
          <w:lang w:val="it-IT"/>
        </w:rPr>
        <w:t>16. Attività interculturali</w:t>
      </w:r>
    </w:p>
    <w:p w:rsidR="00271FD9" w:rsidRDefault="00271FD9"/>
    <w:sectPr w:rsidR="00271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BF" w:rsidRDefault="008F7ABF" w:rsidP="008F7ABF">
      <w:r>
        <w:separator/>
      </w:r>
    </w:p>
  </w:endnote>
  <w:endnote w:type="continuationSeparator" w:id="0">
    <w:p w:rsidR="008F7ABF" w:rsidRDefault="008F7ABF" w:rsidP="008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BF" w:rsidRDefault="008F7ABF" w:rsidP="008F7ABF">
      <w:r>
        <w:separator/>
      </w:r>
    </w:p>
  </w:footnote>
  <w:footnote w:type="continuationSeparator" w:id="0">
    <w:p w:rsidR="008F7ABF" w:rsidRDefault="008F7ABF" w:rsidP="008F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BF" w:rsidRDefault="008F7ABF" w:rsidP="008F7ABF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459C0708" wp14:editId="0DC692F4">
          <wp:extent cx="234315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16005457" wp14:editId="25B03BD7">
          <wp:extent cx="1638300" cy="752475"/>
          <wp:effectExtent l="0" t="0" r="0" b="9525"/>
          <wp:docPr id="2" name="Immagine 2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ABF" w:rsidRDefault="008F7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D"/>
    <w:rsid w:val="00121F01"/>
    <w:rsid w:val="00271FD9"/>
    <w:rsid w:val="00792A63"/>
    <w:rsid w:val="007B1245"/>
    <w:rsid w:val="00862B18"/>
    <w:rsid w:val="008F7ABF"/>
    <w:rsid w:val="00C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Elena Pesa</cp:lastModifiedBy>
  <cp:revision>2</cp:revision>
  <dcterms:created xsi:type="dcterms:W3CDTF">2023-01-16T10:21:00Z</dcterms:created>
  <dcterms:modified xsi:type="dcterms:W3CDTF">2023-01-16T10:21:00Z</dcterms:modified>
</cp:coreProperties>
</file>